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AE3" w:rsidRDefault="00AE666F">
      <w:r>
        <w:t xml:space="preserve">                                               Схема стены с утеплением каркаса</w:t>
      </w:r>
      <w:r>
        <w:br/>
      </w:r>
      <w:r w:rsidR="006B7EB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5pt;height:248.25pt">
            <v:imagedata r:id="rId4" o:title="Без"/>
          </v:shape>
        </w:pict>
      </w:r>
    </w:p>
    <w:p w:rsidR="00BE2822" w:rsidRDefault="00BE2822"/>
    <w:p w:rsidR="00BE2822" w:rsidRDefault="00BE2822" w:rsidP="00BE2822">
      <w:r>
        <w:t xml:space="preserve">За счет соединительной системы «шип-паз» с 4-х сторон, плиты БЕЛТЕРМО ТОП легко монтируются непосредственно на каркас здания. Кромка шип-паз не требует привязки к шагу стоек. </w:t>
      </w:r>
      <w:r>
        <w:br/>
        <w:t xml:space="preserve">Для крепления используйте удлиненные барабанные ершеные гвозди </w:t>
      </w:r>
      <w:r w:rsidRPr="00BE2822">
        <w:t>3</w:t>
      </w:r>
      <w:r w:rsidR="006B7EB9">
        <w:t>,</w:t>
      </w:r>
      <w:r w:rsidRPr="00BE2822">
        <w:t>1/45</w:t>
      </w:r>
      <w:r>
        <w:t xml:space="preserve"> мм (если </w:t>
      </w:r>
      <w:r w:rsidR="00E20824">
        <w:t xml:space="preserve">работаете </w:t>
      </w:r>
      <w:proofErr w:type="spellStart"/>
      <w:r>
        <w:t>нейлер</w:t>
      </w:r>
      <w:r w:rsidR="00E20824">
        <w:t>ом</w:t>
      </w:r>
      <w:proofErr w:type="spellEnd"/>
      <w:r>
        <w:t>) или удлиненные ершенные кровельные гвозди 3</w:t>
      </w:r>
      <w:r w:rsidR="006B7EB9">
        <w:t>,</w:t>
      </w:r>
      <w:r>
        <w:t>5</w:t>
      </w:r>
      <w:r>
        <w:rPr>
          <w:lang w:val="en-US"/>
        </w:rPr>
        <w:t>x</w:t>
      </w:r>
      <w:r w:rsidRPr="00BE2822">
        <w:t>45</w:t>
      </w:r>
      <w:r>
        <w:t xml:space="preserve"> </w:t>
      </w:r>
      <w:r w:rsidR="006B7EB9">
        <w:t xml:space="preserve">мм </w:t>
      </w:r>
      <w:bookmarkStart w:id="0" w:name="_GoBack"/>
      <w:bookmarkEnd w:id="0"/>
      <w:r>
        <w:t xml:space="preserve">(если используете молоток) </w:t>
      </w:r>
      <w:r w:rsidR="00E20824">
        <w:t>с шагом 150 мм. З</w:t>
      </w:r>
      <w:r>
        <w:t>акрепите плиты БЕЛТЕРМО ТОП к стойкам каркаса. Плиты располагаются го</w:t>
      </w:r>
      <w:r w:rsidR="00AE666F">
        <w:t>ризонтально. Монтаж проводится</w:t>
      </w:r>
      <w:r>
        <w:t xml:space="preserve"> снизу слева, «шип» на панели направлен вверх. Швы второго ряда смещаются относительно швов первого ряда на 600 мм.</w:t>
      </w:r>
      <w:r>
        <w:br/>
      </w:r>
    </w:p>
    <w:sectPr w:rsidR="00BE2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A5C"/>
    <w:rsid w:val="000D45A8"/>
    <w:rsid w:val="006B7EB9"/>
    <w:rsid w:val="007E4A5C"/>
    <w:rsid w:val="00AE666F"/>
    <w:rsid w:val="00B07631"/>
    <w:rsid w:val="00BE2822"/>
    <w:rsid w:val="00E2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6BD9200"/>
  <w15:chartTrackingRefBased/>
  <w15:docId w15:val="{828A0C23-A5A6-4700-8079-3C0891420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0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Терехов</dc:creator>
  <cp:keywords/>
  <dc:description/>
  <cp:lastModifiedBy>Денис Терехов</cp:lastModifiedBy>
  <cp:revision>4</cp:revision>
  <dcterms:created xsi:type="dcterms:W3CDTF">2023-05-24T06:43:00Z</dcterms:created>
  <dcterms:modified xsi:type="dcterms:W3CDTF">2023-06-14T09:23:00Z</dcterms:modified>
</cp:coreProperties>
</file>